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EB" w:rsidRDefault="0027739E" w:rsidP="0027739E">
      <w:pPr>
        <w:pStyle w:val="NoSpacing"/>
        <w:rPr>
          <w:rFonts w:ascii="AvenirNextforSAS Light" w:hAnsi="AvenirNextforSAS Light"/>
          <w:sz w:val="28"/>
        </w:rPr>
      </w:pPr>
      <w:r>
        <w:rPr>
          <w:rFonts w:ascii="AvenirNextforSAS Light" w:hAnsi="AvenirNextforSAS Light"/>
          <w:sz w:val="28"/>
        </w:rPr>
        <w:t>Compliance 101 – Postmortem</w:t>
      </w:r>
    </w:p>
    <w:p w:rsidR="0027739E" w:rsidRDefault="0027739E" w:rsidP="0027739E">
      <w:pPr>
        <w:pStyle w:val="NoSpacing"/>
        <w:rPr>
          <w:rFonts w:ascii="AvenirNextforSAS Light" w:hAnsi="AvenirNextforSAS Light"/>
          <w:sz w:val="28"/>
        </w:rPr>
      </w:pPr>
      <w:r>
        <w:rPr>
          <w:rFonts w:ascii="AvenirNextforSAS Light" w:hAnsi="AvenirNextforSAS Light"/>
          <w:sz w:val="28"/>
        </w:rPr>
        <w:t>XYZ Company</w:t>
      </w:r>
    </w:p>
    <w:p w:rsidR="00FC4B8D" w:rsidRDefault="00FC4B8D" w:rsidP="0027739E">
      <w:pPr>
        <w:pStyle w:val="NoSpacing"/>
        <w:rPr>
          <w:rFonts w:ascii="AvenirNextforSAS Light" w:hAnsi="AvenirNextforSAS Light"/>
          <w:sz w:val="28"/>
        </w:rPr>
      </w:pPr>
    </w:p>
    <w:p w:rsidR="00FC4B8D" w:rsidRDefault="00FC4B8D" w:rsidP="0027739E">
      <w:pPr>
        <w:pStyle w:val="NoSpacing"/>
        <w:rPr>
          <w:rFonts w:ascii="AvenirNextforSAS Light" w:hAnsi="AvenirNextforSAS Light"/>
          <w:sz w:val="28"/>
        </w:rPr>
      </w:pPr>
      <w:r w:rsidRPr="003A69CE">
        <w:rPr>
          <w:rFonts w:ascii="AvenirNextforSAS Light" w:hAnsi="AvenirNextforSAS Light"/>
          <w:b/>
          <w:sz w:val="28"/>
        </w:rPr>
        <w:t>Things that went well</w:t>
      </w:r>
      <w:r>
        <w:rPr>
          <w:rFonts w:ascii="AvenirNextforSAS Light" w:hAnsi="AvenirNextforSAS Light"/>
          <w:sz w:val="28"/>
        </w:rPr>
        <w:t>:</w:t>
      </w:r>
    </w:p>
    <w:p w:rsidR="00FC4B8D" w:rsidRDefault="00FC4B8D" w:rsidP="00FC4B8D">
      <w:pPr>
        <w:pStyle w:val="NoSpacing"/>
        <w:numPr>
          <w:ilvl w:val="0"/>
          <w:numId w:val="1"/>
        </w:numPr>
        <w:rPr>
          <w:rFonts w:ascii="AvenirNextforSAS Light" w:hAnsi="AvenirNextforSAS Light"/>
          <w:sz w:val="28"/>
        </w:rPr>
      </w:pPr>
      <w:r>
        <w:rPr>
          <w:rFonts w:ascii="AvenirNextforSAS Light" w:hAnsi="AvenirNextforSAS Light"/>
          <w:sz w:val="28"/>
        </w:rPr>
        <w:t xml:space="preserve">Good collaboration with the SME – healthy give and </w:t>
      </w:r>
      <w:proofErr w:type="gramStart"/>
      <w:r>
        <w:rPr>
          <w:rFonts w:ascii="AvenirNextforSAS Light" w:hAnsi="AvenirNextforSAS Light"/>
          <w:sz w:val="28"/>
        </w:rPr>
        <w:t>take</w:t>
      </w:r>
      <w:proofErr w:type="gramEnd"/>
      <w:r>
        <w:rPr>
          <w:rFonts w:ascii="AvenirNextforSAS Light" w:hAnsi="AvenirNextforSAS Light"/>
          <w:sz w:val="28"/>
        </w:rPr>
        <w:t>. Willing to hear reasons behind ID decisions.</w:t>
      </w:r>
    </w:p>
    <w:p w:rsidR="00FC4B8D" w:rsidRDefault="00FC4B8D" w:rsidP="00FC4B8D">
      <w:pPr>
        <w:pStyle w:val="NoSpacing"/>
        <w:numPr>
          <w:ilvl w:val="0"/>
          <w:numId w:val="1"/>
        </w:numPr>
        <w:rPr>
          <w:rFonts w:ascii="AvenirNextforSAS Light" w:hAnsi="AvenirNextforSAS Light"/>
          <w:sz w:val="28"/>
        </w:rPr>
      </w:pPr>
      <w:r>
        <w:rPr>
          <w:rFonts w:ascii="AvenirNextforSAS Light" w:hAnsi="AvenirNextforSAS Light"/>
          <w:sz w:val="28"/>
        </w:rPr>
        <w:t xml:space="preserve">Use of simple corporate icons worked well. Would </w:t>
      </w:r>
      <w:proofErr w:type="gramStart"/>
      <w:r>
        <w:rPr>
          <w:rFonts w:ascii="AvenirNextforSAS Light" w:hAnsi="AvenirNextforSAS Light"/>
          <w:sz w:val="28"/>
        </w:rPr>
        <w:t>definitely use</w:t>
      </w:r>
      <w:proofErr w:type="gramEnd"/>
      <w:r>
        <w:rPr>
          <w:rFonts w:ascii="AvenirNextforSAS Light" w:hAnsi="AvenirNextforSAS Light"/>
          <w:sz w:val="28"/>
        </w:rPr>
        <w:t xml:space="preserve"> these in another project. Easy to manipulate and plenty of options.</w:t>
      </w:r>
    </w:p>
    <w:p w:rsidR="00FC4B8D" w:rsidRDefault="00FC4B8D" w:rsidP="00FC4B8D">
      <w:pPr>
        <w:pStyle w:val="NoSpacing"/>
        <w:numPr>
          <w:ilvl w:val="0"/>
          <w:numId w:val="1"/>
        </w:numPr>
        <w:rPr>
          <w:rFonts w:ascii="AvenirNextforSAS Light" w:hAnsi="AvenirNextforSAS Light"/>
          <w:sz w:val="28"/>
        </w:rPr>
      </w:pPr>
      <w:r>
        <w:rPr>
          <w:rFonts w:ascii="AvenirNextforSAS Light" w:hAnsi="AvenirNextforSAS Light"/>
          <w:sz w:val="28"/>
        </w:rPr>
        <w:t>Reviewers provided feedback in timely manner.</w:t>
      </w:r>
    </w:p>
    <w:p w:rsidR="00FC4B8D" w:rsidRDefault="00FC4B8D" w:rsidP="00FC4B8D">
      <w:pPr>
        <w:pStyle w:val="NoSpacing"/>
        <w:rPr>
          <w:rFonts w:ascii="AvenirNextforSAS Light" w:hAnsi="AvenirNextforSAS Light"/>
          <w:sz w:val="28"/>
        </w:rPr>
      </w:pPr>
    </w:p>
    <w:p w:rsidR="00FC4B8D" w:rsidRDefault="00FC4B8D" w:rsidP="00FC4B8D">
      <w:pPr>
        <w:pStyle w:val="NoSpacing"/>
        <w:rPr>
          <w:rFonts w:ascii="AvenirNextforSAS Light" w:hAnsi="AvenirNextforSAS Light"/>
          <w:sz w:val="28"/>
        </w:rPr>
      </w:pPr>
      <w:r w:rsidRPr="003A69CE">
        <w:rPr>
          <w:rFonts w:ascii="AvenirNextforSAS Light" w:hAnsi="AvenirNextforSAS Light"/>
          <w:b/>
          <w:sz w:val="28"/>
        </w:rPr>
        <w:t>Challenges</w:t>
      </w:r>
      <w:r>
        <w:rPr>
          <w:rFonts w:ascii="AvenirNextforSAS Light" w:hAnsi="AvenirNextforSAS Light"/>
          <w:sz w:val="28"/>
        </w:rPr>
        <w:t>:</w:t>
      </w:r>
    </w:p>
    <w:p w:rsidR="00FC4B8D" w:rsidRDefault="00FC4B8D" w:rsidP="00FC4B8D">
      <w:pPr>
        <w:pStyle w:val="NoSpacing"/>
        <w:numPr>
          <w:ilvl w:val="0"/>
          <w:numId w:val="2"/>
        </w:numPr>
        <w:rPr>
          <w:rFonts w:ascii="AvenirNextforSAS Light" w:hAnsi="AvenirNextforSAS Light"/>
          <w:sz w:val="28"/>
        </w:rPr>
      </w:pPr>
      <w:r>
        <w:rPr>
          <w:rFonts w:ascii="AvenirNextforSAS Light" w:hAnsi="AvenirNextforSAS Light"/>
          <w:sz w:val="28"/>
        </w:rPr>
        <w:t xml:space="preserve">Video team </w:t>
      </w:r>
      <w:r w:rsidR="005673E6">
        <w:rPr>
          <w:rFonts w:ascii="AvenirNextforSAS Light" w:hAnsi="AvenirNextforSAS Light"/>
          <w:sz w:val="28"/>
        </w:rPr>
        <w:t>took a long time to turn around the 3 videos for the course. Part of that was managing expectations. If work with Video team again, make sure document clear goals and deadlines (and follow-up with them).</w:t>
      </w:r>
    </w:p>
    <w:p w:rsidR="005673E6" w:rsidRDefault="003A69CE" w:rsidP="00FC4B8D">
      <w:pPr>
        <w:pStyle w:val="NoSpacing"/>
        <w:numPr>
          <w:ilvl w:val="0"/>
          <w:numId w:val="2"/>
        </w:numPr>
        <w:rPr>
          <w:rFonts w:ascii="AvenirNextforSAS Light" w:hAnsi="AvenirNextforSAS Light"/>
          <w:sz w:val="28"/>
        </w:rPr>
      </w:pPr>
      <w:r>
        <w:rPr>
          <w:rFonts w:ascii="AvenirNextforSAS Light" w:hAnsi="AvenirNextforSAS Light"/>
          <w:sz w:val="28"/>
        </w:rPr>
        <w:t>Confusion on course go-live date. Make sure communication is consistent for all parties (me, SME, Marketing, PM, my supervisor).</w:t>
      </w:r>
    </w:p>
    <w:p w:rsidR="003A69CE" w:rsidRDefault="003A69CE" w:rsidP="00FC4B8D">
      <w:pPr>
        <w:pStyle w:val="NoSpacing"/>
        <w:numPr>
          <w:ilvl w:val="0"/>
          <w:numId w:val="2"/>
        </w:numPr>
        <w:rPr>
          <w:rFonts w:ascii="AvenirNextforSAS Light" w:hAnsi="AvenirNextforSAS Light"/>
          <w:sz w:val="28"/>
        </w:rPr>
      </w:pPr>
      <w:r>
        <w:rPr>
          <w:rFonts w:ascii="AvenirNextforSAS Light" w:hAnsi="AvenirNextforSAS Light"/>
          <w:sz w:val="28"/>
        </w:rPr>
        <w:t>Images from Corporate Comms team were lacking in diversity. Spoke with Jen in CC and she apologized and sent over a better sample to choose from. Takeaway: Don’t be afraid to ask for better!</w:t>
      </w:r>
    </w:p>
    <w:p w:rsidR="00EE7E55" w:rsidRDefault="00EE7E55" w:rsidP="00EE7E55">
      <w:pPr>
        <w:pStyle w:val="NoSpacing"/>
        <w:rPr>
          <w:rFonts w:ascii="AvenirNextforSAS Light" w:hAnsi="AvenirNextforSAS Light"/>
          <w:sz w:val="28"/>
        </w:rPr>
      </w:pPr>
    </w:p>
    <w:p w:rsidR="00EE7E55" w:rsidRDefault="00EE7E55" w:rsidP="00EE7E55">
      <w:pPr>
        <w:pStyle w:val="NoSpacing"/>
        <w:rPr>
          <w:rFonts w:ascii="AvenirNextforSAS Light" w:hAnsi="AvenirNextforSAS Light"/>
          <w:sz w:val="28"/>
        </w:rPr>
      </w:pPr>
    </w:p>
    <w:p w:rsidR="00EE7E55" w:rsidRDefault="00EE7E55" w:rsidP="00EE7E55">
      <w:pPr>
        <w:pStyle w:val="NoSpacing"/>
        <w:rPr>
          <w:rFonts w:ascii="AvenirNextforSAS Light" w:hAnsi="AvenirNextforSAS Light"/>
          <w:sz w:val="28"/>
        </w:rPr>
      </w:pPr>
      <w:r>
        <w:rPr>
          <w:rFonts w:ascii="AvenirNextforSAS Light" w:hAnsi="AvenirNextforSAS Light"/>
          <w:sz w:val="28"/>
        </w:rPr>
        <w:t>Overall this project went well. The main challenges revolved around communication issues between everyone involved. Note to work on this in future projects.</w:t>
      </w:r>
    </w:p>
    <w:p w:rsidR="00534429" w:rsidRDefault="00534429" w:rsidP="00EE7E55">
      <w:pPr>
        <w:pStyle w:val="NoSpacing"/>
        <w:rPr>
          <w:rFonts w:ascii="AvenirNextforSAS Light" w:hAnsi="AvenirNextforSAS Light"/>
          <w:sz w:val="28"/>
        </w:rPr>
      </w:pPr>
    </w:p>
    <w:p w:rsidR="00534429" w:rsidRDefault="00534429" w:rsidP="00EE7E55">
      <w:pPr>
        <w:pStyle w:val="NoSpacing"/>
        <w:rPr>
          <w:rFonts w:ascii="AvenirNextforSAS Light" w:hAnsi="AvenirNextforSAS Light"/>
          <w:sz w:val="28"/>
        </w:rPr>
      </w:pPr>
    </w:p>
    <w:p w:rsidR="00534429" w:rsidRDefault="00534429" w:rsidP="00EE7E55">
      <w:pPr>
        <w:pStyle w:val="NoSpacing"/>
        <w:rPr>
          <w:rFonts w:ascii="AvenirNextforSAS Light" w:hAnsi="AvenirNextforSAS Light"/>
          <w:sz w:val="28"/>
        </w:rPr>
      </w:pPr>
    </w:p>
    <w:p w:rsidR="00534429" w:rsidRDefault="00534429" w:rsidP="00EE7E55">
      <w:pPr>
        <w:pStyle w:val="NoSpacing"/>
        <w:rPr>
          <w:rFonts w:ascii="AvenirNextforSAS Light" w:hAnsi="AvenirNextforSAS Light"/>
          <w:sz w:val="28"/>
        </w:rPr>
      </w:pPr>
    </w:p>
    <w:p w:rsidR="00534429" w:rsidRDefault="00534429" w:rsidP="00EE7E55">
      <w:pPr>
        <w:pStyle w:val="NoSpacing"/>
        <w:rPr>
          <w:rFonts w:ascii="AvenirNextforSAS Light" w:hAnsi="AvenirNextforSAS Light"/>
          <w:sz w:val="28"/>
        </w:rPr>
      </w:pPr>
      <w:bookmarkStart w:id="0" w:name="_GoBack"/>
      <w:bookmarkEnd w:id="0"/>
    </w:p>
    <w:p w:rsidR="0027739E" w:rsidRDefault="0027739E" w:rsidP="0027739E">
      <w:pPr>
        <w:pStyle w:val="NoSpacing"/>
        <w:rPr>
          <w:rFonts w:ascii="AvenirNextforSAS Light" w:hAnsi="AvenirNextforSAS Light"/>
          <w:sz w:val="28"/>
        </w:rPr>
      </w:pPr>
    </w:p>
    <w:p w:rsidR="0027739E" w:rsidRPr="0027739E" w:rsidRDefault="0027739E" w:rsidP="0027739E">
      <w:pPr>
        <w:pStyle w:val="NoSpacing"/>
        <w:rPr>
          <w:rFonts w:ascii="AvenirNextforSAS Light" w:hAnsi="AvenirNextforSAS Light"/>
          <w:sz w:val="28"/>
        </w:rPr>
      </w:pPr>
    </w:p>
    <w:sectPr w:rsidR="0027739E" w:rsidRPr="0027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forSAS Light">
    <w:panose1 w:val="020B0403020202020204"/>
    <w:charset w:val="00"/>
    <w:family w:val="swiss"/>
    <w:pitch w:val="variable"/>
    <w:sig w:usb0="A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5A6"/>
    <w:multiLevelType w:val="hybridMultilevel"/>
    <w:tmpl w:val="D478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67DD0"/>
    <w:multiLevelType w:val="hybridMultilevel"/>
    <w:tmpl w:val="5864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9E"/>
    <w:rsid w:val="0027739E"/>
    <w:rsid w:val="003A69CE"/>
    <w:rsid w:val="00534429"/>
    <w:rsid w:val="005673E6"/>
    <w:rsid w:val="007E008C"/>
    <w:rsid w:val="009246EB"/>
    <w:rsid w:val="00EE7E55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AB69"/>
  <w15:chartTrackingRefBased/>
  <w15:docId w15:val="{8F3B7820-C2D5-4139-8B78-7CC2101A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Lindenberg</dc:creator>
  <cp:keywords/>
  <dc:description/>
  <cp:lastModifiedBy>David Lindenberg</cp:lastModifiedBy>
  <cp:revision>6</cp:revision>
  <dcterms:created xsi:type="dcterms:W3CDTF">2019-03-23T00:57:00Z</dcterms:created>
  <dcterms:modified xsi:type="dcterms:W3CDTF">2019-03-23T01:19:00Z</dcterms:modified>
</cp:coreProperties>
</file>